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3CC32A42" w:rsidR="009B7B71" w:rsidRPr="00FA209C" w:rsidRDefault="009B7B71" w:rsidP="009B7B71">
      <w:pPr>
        <w:pStyle w:val="NoSpacing"/>
        <w:jc w:val="center"/>
        <w:rPr>
          <w:sz w:val="32"/>
          <w:szCs w:val="32"/>
        </w:rPr>
      </w:pPr>
      <w:r w:rsidRPr="00FA209C">
        <w:rPr>
          <w:sz w:val="32"/>
          <w:szCs w:val="32"/>
        </w:rPr>
        <w:t>MINUTES OF 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775B539A" w:rsidR="009B7B71" w:rsidRPr="00FA209C" w:rsidRDefault="00371AC1" w:rsidP="009B7B71">
      <w:pPr>
        <w:pStyle w:val="NoSpacing"/>
        <w:jc w:val="center"/>
        <w:rPr>
          <w:sz w:val="32"/>
          <w:szCs w:val="32"/>
        </w:rPr>
      </w:pPr>
      <w:r>
        <w:rPr>
          <w:sz w:val="32"/>
          <w:szCs w:val="32"/>
        </w:rPr>
        <w:t>January</w:t>
      </w:r>
      <w:r w:rsidR="007F062A">
        <w:rPr>
          <w:sz w:val="32"/>
          <w:szCs w:val="32"/>
        </w:rPr>
        <w:t xml:space="preserve"> 2</w:t>
      </w:r>
      <w:r>
        <w:rPr>
          <w:sz w:val="32"/>
          <w:szCs w:val="32"/>
        </w:rPr>
        <w:t>4</w:t>
      </w:r>
      <w:r w:rsidR="009B7B71" w:rsidRPr="00FA209C">
        <w:rPr>
          <w:sz w:val="32"/>
          <w:szCs w:val="32"/>
        </w:rPr>
        <w:t>, 202</w:t>
      </w:r>
      <w:r>
        <w:rPr>
          <w:sz w:val="32"/>
          <w:szCs w:val="32"/>
        </w:rPr>
        <w:t>2</w:t>
      </w:r>
    </w:p>
    <w:p w14:paraId="45D07818" w14:textId="699C0EC0" w:rsidR="009B7B71" w:rsidRPr="00FA209C" w:rsidRDefault="009B7B71" w:rsidP="009B7B71">
      <w:pPr>
        <w:pStyle w:val="NoSpacing"/>
        <w:jc w:val="center"/>
        <w:rPr>
          <w:sz w:val="32"/>
          <w:szCs w:val="32"/>
        </w:rP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26160F25" w:rsidR="009B7B71" w:rsidRDefault="009B7B71" w:rsidP="009B7B71">
      <w:pPr>
        <w:pStyle w:val="NoSpacing"/>
      </w:pPr>
      <w:r>
        <w:tab/>
        <w:t xml:space="preserve">The Board of Commissioners met on the above date at the Teche-Vermilion Fresh Water District office located at </w:t>
      </w:r>
      <w:r w:rsidR="009C4884">
        <w:t>315 S College Rd, Suite 110 Lafayette</w:t>
      </w:r>
      <w:r w:rsidR="000F562D">
        <w:t xml:space="preserve">, LA </w:t>
      </w:r>
      <w:r>
        <w:t xml:space="preserve">at </w:t>
      </w:r>
      <w:r w:rsidR="00BE226D">
        <w:t>10</w:t>
      </w:r>
      <w:r>
        <w:t xml:space="preserve">:00 </w:t>
      </w:r>
      <w:r w:rsidR="00BE226D">
        <w:t>a</w:t>
      </w:r>
      <w:r>
        <w:t xml:space="preserve">.m. </w:t>
      </w:r>
      <w:r w:rsidR="00EC5523">
        <w:t xml:space="preserve">via Teleconference. </w:t>
      </w:r>
      <w:r>
        <w:t xml:space="preserve"> </w:t>
      </w:r>
      <w:r w:rsidR="005F61A0">
        <w:t>Member’s</w:t>
      </w:r>
      <w:r>
        <w:t xml:space="preserve"> present were:  Mr. Ed Sonnier, Mr. Ralph </w:t>
      </w:r>
      <w:proofErr w:type="spellStart"/>
      <w:r>
        <w:t>Libersat</w:t>
      </w:r>
      <w:proofErr w:type="spellEnd"/>
      <w:r>
        <w:t xml:space="preserve">, </w:t>
      </w:r>
      <w:r w:rsidR="00EC5523">
        <w:t>a</w:t>
      </w:r>
      <w:r>
        <w:t xml:space="preserve">nd Mr. </w:t>
      </w:r>
      <w:r w:rsidR="00EC5523">
        <w:t>Donald Segura</w:t>
      </w:r>
      <w:r w:rsidR="00446A83">
        <w:t>.  Member Absent:</w:t>
      </w:r>
      <w:r w:rsidR="005A2014">
        <w:t xml:space="preserve"> </w:t>
      </w:r>
      <w:r w:rsidR="00371AC1">
        <w:t xml:space="preserve">Mr. Tommy Thibodeaux and </w:t>
      </w:r>
      <w:r>
        <w:t xml:space="preserve">Mr. </w:t>
      </w:r>
      <w:r w:rsidR="00EC5523">
        <w:t xml:space="preserve">Bradley </w:t>
      </w:r>
      <w:proofErr w:type="spellStart"/>
      <w:r w:rsidR="00EC5523">
        <w:t>Grimmett</w:t>
      </w:r>
      <w:proofErr w:type="spellEnd"/>
      <w:r>
        <w:t xml:space="preserve">.  In </w:t>
      </w:r>
      <w:r w:rsidR="005941B8">
        <w:t>addition,</w:t>
      </w:r>
      <w:r>
        <w:t xml:space="preserve"> present were: Mr. Alex </w:t>
      </w:r>
      <w:proofErr w:type="spellStart"/>
      <w:r>
        <w:t>Lopresto</w:t>
      </w:r>
      <w:proofErr w:type="spellEnd"/>
      <w:r>
        <w:t xml:space="preserve">, Mr.  Donald </w:t>
      </w:r>
      <w:proofErr w:type="spellStart"/>
      <w:r>
        <w:t>Sagrera</w:t>
      </w:r>
      <w:proofErr w:type="spellEnd"/>
      <w:r>
        <w:t xml:space="preserve">, </w:t>
      </w:r>
      <w:r w:rsidR="0063748F">
        <w:t>Ms. Wendy</w:t>
      </w:r>
      <w:r>
        <w:t xml:space="preserve"> Dupuis</w:t>
      </w:r>
      <w:r w:rsidR="00446A83">
        <w:t xml:space="preserve">, </w:t>
      </w:r>
      <w:r w:rsidR="00737B1A">
        <w:t>Mr. Larry Cramer,</w:t>
      </w:r>
      <w:r w:rsidR="00C215B0">
        <w:t xml:space="preserve"> </w:t>
      </w:r>
      <w:r w:rsidR="004A6E4D">
        <w:t xml:space="preserve">Mr. Gene Sellers, Jr, </w:t>
      </w:r>
      <w:r w:rsidR="000F562D">
        <w:t xml:space="preserve">Mr. John </w:t>
      </w:r>
      <w:proofErr w:type="spellStart"/>
      <w:r w:rsidR="000F562D">
        <w:t>Istre</w:t>
      </w:r>
      <w:proofErr w:type="spellEnd"/>
      <w:r w:rsidR="000F562D">
        <w:t xml:space="preserve">, </w:t>
      </w:r>
      <w:r w:rsidR="007F062A">
        <w:t xml:space="preserve">Mr. Todd Vincent, </w:t>
      </w:r>
      <w:r w:rsidR="00371AC1">
        <w:t>Mr. David Rice, Mr. Jon Lars</w:t>
      </w:r>
      <w:r w:rsidR="00E439F6">
        <w:t>e</w:t>
      </w:r>
      <w:r w:rsidR="00371AC1">
        <w:t xml:space="preserve">n, Mr. Greg </w:t>
      </w:r>
      <w:proofErr w:type="spellStart"/>
      <w:r w:rsidR="00371AC1">
        <w:t>Gosson</w:t>
      </w:r>
      <w:proofErr w:type="spellEnd"/>
      <w:r w:rsidR="00371AC1">
        <w:t xml:space="preserve">, Mr. Whitney Broussard, Mrs. </w:t>
      </w:r>
      <w:proofErr w:type="spellStart"/>
      <w:r w:rsidR="00371AC1">
        <w:t>Kelia</w:t>
      </w:r>
      <w:proofErr w:type="spellEnd"/>
      <w:r w:rsidR="00371AC1">
        <w:t xml:space="preserve"> Bingham, Mrs. Jody White, </w:t>
      </w:r>
      <w:r w:rsidR="00E5621D">
        <w:t xml:space="preserve">and </w:t>
      </w:r>
      <w:r w:rsidR="00371AC1">
        <w:t>Mr. Phil</w:t>
      </w:r>
      <w:r w:rsidR="00E5621D">
        <w:t>l</w:t>
      </w:r>
      <w:r w:rsidR="00371AC1">
        <w:t>ip</w:t>
      </w:r>
      <w:r w:rsidR="00E5621D">
        <w:t xml:space="preserve"> Parker.</w:t>
      </w:r>
      <w:r w:rsidR="00BE226D">
        <w:t xml:space="preserve">  </w:t>
      </w:r>
    </w:p>
    <w:p w14:paraId="7578B42A" w14:textId="77777777" w:rsidR="00EF61DE" w:rsidRDefault="00EF61DE" w:rsidP="009B7B71">
      <w:pPr>
        <w:pStyle w:val="NoSpacing"/>
      </w:pPr>
    </w:p>
    <w:p w14:paraId="09B6D8B3" w14:textId="5A3FB91C" w:rsidR="00ED4F00" w:rsidRDefault="00EF61DE" w:rsidP="00EF61DE">
      <w:r>
        <w:tab/>
      </w:r>
      <w:r w:rsidRPr="000965BE">
        <w:t xml:space="preserve">At this time of the Public Meeting, the Chairman called for any public comment regarding the </w:t>
      </w:r>
      <w:proofErr w:type="gramStart"/>
      <w:r w:rsidRPr="000965BE">
        <w:t>Agenda</w:t>
      </w:r>
      <w:proofErr w:type="gramEnd"/>
      <w:r w:rsidRPr="000965BE">
        <w:t>.</w:t>
      </w:r>
      <w:r w:rsidR="00A8326F">
        <w:t xml:space="preserve">  There was no comment.</w:t>
      </w:r>
    </w:p>
    <w:p w14:paraId="42F16EAA" w14:textId="63F321D9" w:rsidR="00A8326F" w:rsidRDefault="00BE226D" w:rsidP="00BE226D">
      <w:pPr>
        <w:spacing w:after="0"/>
        <w:ind w:firstLine="720"/>
      </w:pPr>
      <w:r>
        <w:t xml:space="preserve">Upon motion by Mr. </w:t>
      </w:r>
      <w:proofErr w:type="spellStart"/>
      <w:r w:rsidR="00E5621D">
        <w:t>Libersat</w:t>
      </w:r>
      <w:proofErr w:type="spellEnd"/>
      <w:r w:rsidR="000F562D">
        <w:t xml:space="preserve"> </w:t>
      </w:r>
      <w:r>
        <w:t xml:space="preserve">and seconded by Mr. </w:t>
      </w:r>
      <w:r w:rsidR="00E5621D">
        <w:t>Segura</w:t>
      </w:r>
      <w:r>
        <w:t>, the minutes of the previous meeting</w:t>
      </w:r>
      <w:r w:rsidR="00B604CC">
        <w:t xml:space="preserve"> of </w:t>
      </w:r>
      <w:r w:rsidR="00E5621D">
        <w:t>December 27, 2021</w:t>
      </w:r>
      <w:r>
        <w:t xml:space="preserve"> were accepted and approved.  Motion unanimously carried.</w:t>
      </w:r>
    </w:p>
    <w:p w14:paraId="016680FD" w14:textId="546F26C0" w:rsidR="00E5621D" w:rsidRDefault="00E5621D" w:rsidP="00BE226D">
      <w:pPr>
        <w:spacing w:after="0"/>
        <w:ind w:firstLine="720"/>
      </w:pPr>
    </w:p>
    <w:p w14:paraId="472E8079" w14:textId="3A78CE83" w:rsidR="00E5621D" w:rsidRDefault="00E5621D" w:rsidP="00BE226D">
      <w:pPr>
        <w:spacing w:after="0"/>
        <w:ind w:firstLine="720"/>
      </w:pPr>
      <w:r>
        <w:t xml:space="preserve">Upon motion by Mr. </w:t>
      </w:r>
      <w:proofErr w:type="spellStart"/>
      <w:r>
        <w:t>Libersat</w:t>
      </w:r>
      <w:proofErr w:type="spellEnd"/>
      <w:r>
        <w:t xml:space="preserve"> and seconded by Mr. Segura, the Board </w:t>
      </w:r>
      <w:r w:rsidR="00E439F6">
        <w:t xml:space="preserve">moved to amend the </w:t>
      </w:r>
      <w:proofErr w:type="gramStart"/>
      <w:r w:rsidR="00E439F6">
        <w:t>Agenda</w:t>
      </w:r>
      <w:proofErr w:type="gramEnd"/>
      <w:r w:rsidR="00E439F6">
        <w:t xml:space="preserve"> to move into New Business for Regions Bank Investment review.  Motion unanimously carried.</w:t>
      </w:r>
    </w:p>
    <w:p w14:paraId="47974225" w14:textId="10D15505" w:rsidR="00E439F6" w:rsidRDefault="00E439F6" w:rsidP="00BE226D">
      <w:pPr>
        <w:spacing w:after="0"/>
        <w:ind w:firstLine="720"/>
      </w:pPr>
    </w:p>
    <w:p w14:paraId="49B7508C" w14:textId="71A6F5AB" w:rsidR="00E439F6" w:rsidRDefault="00E439F6" w:rsidP="00BE226D">
      <w:pPr>
        <w:spacing w:after="0"/>
        <w:ind w:firstLine="720"/>
      </w:pPr>
      <w:r>
        <w:t>Mr. Jon Larsen with Regions Bank presented the performance of the Districts’ Investment Portfolio.</w:t>
      </w:r>
    </w:p>
    <w:p w14:paraId="2D2B98A2" w14:textId="7C8B4DE6" w:rsidR="00E439F6" w:rsidRDefault="00E439F6" w:rsidP="00BE226D">
      <w:pPr>
        <w:spacing w:after="0"/>
        <w:ind w:firstLine="720"/>
      </w:pPr>
    </w:p>
    <w:p w14:paraId="07386299" w14:textId="4E2CD7B4" w:rsidR="00E439F6" w:rsidRDefault="00E439F6" w:rsidP="00BE226D">
      <w:pPr>
        <w:spacing w:after="0"/>
        <w:ind w:firstLine="720"/>
      </w:pPr>
      <w:r>
        <w:t xml:space="preserve">Upon motion by Mr. Segura and seconded by Mr. </w:t>
      </w:r>
      <w:proofErr w:type="spellStart"/>
      <w:r>
        <w:t>Libersat</w:t>
      </w:r>
      <w:proofErr w:type="spellEnd"/>
      <w:r>
        <w:t>, the Board moved to enter back into Old Business.  Motion unanimously carried.</w:t>
      </w:r>
    </w:p>
    <w:p w14:paraId="295C01A3" w14:textId="49B79D9C" w:rsidR="00E439F6" w:rsidRDefault="00E439F6" w:rsidP="00BE226D">
      <w:pPr>
        <w:spacing w:after="0"/>
        <w:ind w:firstLine="720"/>
      </w:pPr>
    </w:p>
    <w:p w14:paraId="042F5BC6" w14:textId="5754F7F2" w:rsidR="00A8326F" w:rsidRDefault="00A8326F" w:rsidP="00A8326F">
      <w:pPr>
        <w:spacing w:after="0"/>
        <w:ind w:firstLine="720"/>
      </w:pPr>
      <w:r>
        <w:t xml:space="preserve">Mr. Larry </w:t>
      </w:r>
      <w:proofErr w:type="spellStart"/>
      <w:r>
        <w:t>Carmer</w:t>
      </w:r>
      <w:proofErr w:type="spellEnd"/>
      <w:r>
        <w:t xml:space="preserve"> with Sellers’ and Associates gave an update on the Loreauville Canal Navigable Control Structure project reporting t</w:t>
      </w:r>
      <w:r w:rsidR="00F93607">
        <w:t xml:space="preserve">hey received the geotechnical reports from Eustis Engineering.  </w:t>
      </w:r>
      <w:r>
        <w:t xml:space="preserve"> </w:t>
      </w:r>
    </w:p>
    <w:p w14:paraId="1EB371AD" w14:textId="2F742E02" w:rsidR="004C601E" w:rsidRDefault="004C601E" w:rsidP="00BE226D">
      <w:pPr>
        <w:spacing w:after="0"/>
        <w:ind w:firstLine="720"/>
      </w:pPr>
    </w:p>
    <w:p w14:paraId="77BB3B91" w14:textId="77777777" w:rsidR="00F50AA2" w:rsidRDefault="00F50AA2" w:rsidP="00F50AA2">
      <w:pPr>
        <w:spacing w:after="0" w:line="240" w:lineRule="auto"/>
        <w:rPr>
          <w:b w:val="0"/>
        </w:rPr>
      </w:pPr>
      <w:r>
        <w:lastRenderedPageBreak/>
        <w:t>Minutes of Meeting</w:t>
      </w:r>
    </w:p>
    <w:p w14:paraId="64E91F89" w14:textId="77777777" w:rsidR="00F50AA2" w:rsidRDefault="00F50AA2" w:rsidP="00F50AA2">
      <w:pPr>
        <w:spacing w:after="0" w:line="240" w:lineRule="auto"/>
        <w:rPr>
          <w:b w:val="0"/>
        </w:rPr>
      </w:pPr>
      <w:r>
        <w:t>January 24, 2022</w:t>
      </w:r>
    </w:p>
    <w:p w14:paraId="5E6BC055" w14:textId="77777777" w:rsidR="00F50AA2" w:rsidRDefault="00F50AA2" w:rsidP="00F50AA2">
      <w:pPr>
        <w:spacing w:after="0" w:line="240" w:lineRule="auto"/>
        <w:rPr>
          <w:b w:val="0"/>
        </w:rPr>
      </w:pPr>
      <w:r>
        <w:t>Page 2</w:t>
      </w:r>
    </w:p>
    <w:p w14:paraId="5EF80C66" w14:textId="05E93482" w:rsidR="00F93607" w:rsidRDefault="00F93607" w:rsidP="00A8326F">
      <w:pPr>
        <w:spacing w:after="0"/>
        <w:ind w:firstLine="720"/>
      </w:pPr>
    </w:p>
    <w:p w14:paraId="5E901FF7" w14:textId="77777777" w:rsidR="00C65660" w:rsidRDefault="00C65660" w:rsidP="00A8326F">
      <w:pPr>
        <w:spacing w:after="0"/>
        <w:ind w:firstLine="720"/>
      </w:pPr>
    </w:p>
    <w:p w14:paraId="0456C06E" w14:textId="76B6707E" w:rsidR="00A8326F" w:rsidRDefault="00A8326F" w:rsidP="00A8326F">
      <w:pPr>
        <w:spacing w:after="0"/>
        <w:ind w:firstLine="720"/>
      </w:pPr>
      <w:r>
        <w:t xml:space="preserve">Upon motion by Mr. </w:t>
      </w:r>
      <w:proofErr w:type="spellStart"/>
      <w:r w:rsidR="00F93607">
        <w:t>Libersat</w:t>
      </w:r>
      <w:proofErr w:type="spellEnd"/>
      <w:r>
        <w:t xml:space="preserve"> and seconded by Mr. Segura, the Board moved to approve Payment No. </w:t>
      </w:r>
      <w:r w:rsidR="00F93607">
        <w:t>8</w:t>
      </w:r>
      <w:r>
        <w:t xml:space="preserve"> for the New Office Building to M.D. Descant, LLC for the amount of $</w:t>
      </w:r>
      <w:r w:rsidR="00F93607">
        <w:t>17,348.91</w:t>
      </w:r>
      <w:r>
        <w:t xml:space="preserve"> (</w:t>
      </w:r>
      <w:r w:rsidR="00F93607">
        <w:t>51</w:t>
      </w:r>
      <w:r>
        <w:t>% complete thru 1</w:t>
      </w:r>
      <w:r w:rsidR="00F93607">
        <w:t>2</w:t>
      </w:r>
      <w:r>
        <w:t xml:space="preserve">/25/2021).  Motion unanimously carried.  </w:t>
      </w:r>
    </w:p>
    <w:p w14:paraId="1715CA49" w14:textId="39FE17E7" w:rsidR="00A8326F" w:rsidRDefault="00A8326F" w:rsidP="00BE226D">
      <w:pPr>
        <w:spacing w:after="0"/>
        <w:ind w:firstLine="720"/>
      </w:pPr>
    </w:p>
    <w:p w14:paraId="361C8D79" w14:textId="2ADBA7FD" w:rsidR="00A8326F" w:rsidRDefault="00A8326F" w:rsidP="00A8326F">
      <w:pPr>
        <w:spacing w:after="0"/>
        <w:ind w:firstLine="720"/>
      </w:pPr>
      <w:r>
        <w:t xml:space="preserve">Upon motion by Mr. </w:t>
      </w:r>
      <w:proofErr w:type="spellStart"/>
      <w:r>
        <w:t>Libersat</w:t>
      </w:r>
      <w:proofErr w:type="spellEnd"/>
      <w:r>
        <w:t xml:space="preserve"> and seconded by Mr. Segura, the Board moved to approve payment on the New Office Building to The Seller’s Group for reimbursable expenses in the amount of $180.00 and 25% Base Fees in the amount of $</w:t>
      </w:r>
      <w:r w:rsidR="00F93607">
        <w:t>406.78</w:t>
      </w:r>
      <w:r>
        <w:t>.  Motion unanimously carried.</w:t>
      </w:r>
    </w:p>
    <w:p w14:paraId="63E7DA66" w14:textId="50B260F5" w:rsidR="00A8326F" w:rsidRDefault="00A8326F" w:rsidP="00BE226D">
      <w:pPr>
        <w:spacing w:after="0"/>
        <w:ind w:firstLine="720"/>
      </w:pPr>
    </w:p>
    <w:p w14:paraId="663E720A" w14:textId="59E54A71" w:rsidR="00A8326F" w:rsidRDefault="00197720" w:rsidP="00BE226D">
      <w:pPr>
        <w:spacing w:after="0"/>
        <w:ind w:firstLine="720"/>
      </w:pPr>
      <w:r>
        <w:t xml:space="preserve">Upon motion by Mr. Segura and seconded by Mr. </w:t>
      </w:r>
      <w:proofErr w:type="spellStart"/>
      <w:r>
        <w:t>Libersat</w:t>
      </w:r>
      <w:proofErr w:type="spellEnd"/>
      <w:r>
        <w:t>, the Board moved to approved obtaining quotes for the wiring of the phone and computer lines at the New Office Building. Also, to move forward with lowest bidder.  Motion unanimously carried.</w:t>
      </w:r>
    </w:p>
    <w:p w14:paraId="26FD20BB" w14:textId="57DD64F2" w:rsidR="00197720" w:rsidRDefault="00197720" w:rsidP="00BE226D">
      <w:pPr>
        <w:spacing w:after="0"/>
        <w:ind w:firstLine="720"/>
      </w:pPr>
    </w:p>
    <w:p w14:paraId="63768EE6" w14:textId="4C18E1E1" w:rsidR="00197720" w:rsidRDefault="00FA0B4D" w:rsidP="00BE226D">
      <w:pPr>
        <w:spacing w:after="0"/>
        <w:ind w:firstLine="720"/>
      </w:pPr>
      <w:r>
        <w:t xml:space="preserve">Mr. Donald </w:t>
      </w:r>
      <w:proofErr w:type="spellStart"/>
      <w:r>
        <w:t>Sagrera</w:t>
      </w:r>
      <w:proofErr w:type="spellEnd"/>
      <w:r>
        <w:t xml:space="preserve"> presented the Board with the Electrical upgrade at the Pump Station.  Schneider Electric has reviewed all the old Corp of Engineers electrical drawings and will be updating the drawings to what is currently present.  These updated drawings will include the last </w:t>
      </w:r>
      <w:r w:rsidR="000F476F">
        <w:t>Electrical upgrade as well.</w:t>
      </w:r>
      <w:r>
        <w:t xml:space="preserve"> </w:t>
      </w:r>
    </w:p>
    <w:p w14:paraId="14CD41E1" w14:textId="21651B3F" w:rsidR="00197720" w:rsidRDefault="00197720" w:rsidP="00BE226D">
      <w:pPr>
        <w:spacing w:after="0"/>
        <w:ind w:firstLine="720"/>
      </w:pPr>
    </w:p>
    <w:p w14:paraId="3ED316CE" w14:textId="6DD2A08B" w:rsidR="00197720" w:rsidRDefault="006E3655" w:rsidP="00BE226D">
      <w:pPr>
        <w:spacing w:after="0"/>
        <w:ind w:firstLine="720"/>
      </w:pPr>
      <w:r>
        <w:t xml:space="preserve">The Board unanimously agreed to move forward with the lowest quote in amount of $172,000.00 for the replacement of the </w:t>
      </w:r>
      <w:r w:rsidR="00E16517">
        <w:t xml:space="preserve">electric </w:t>
      </w:r>
      <w:r>
        <w:t>motor on Pump #5.</w:t>
      </w:r>
    </w:p>
    <w:p w14:paraId="0A9DF02E" w14:textId="6813D453" w:rsidR="00197720" w:rsidRDefault="00197720" w:rsidP="00BE226D">
      <w:pPr>
        <w:spacing w:after="0"/>
        <w:ind w:firstLine="720"/>
      </w:pPr>
    </w:p>
    <w:p w14:paraId="5BC55628" w14:textId="49C8AEB5" w:rsidR="00197720" w:rsidRDefault="004D6255" w:rsidP="00BE226D">
      <w:pPr>
        <w:spacing w:after="0"/>
        <w:ind w:firstLine="720"/>
      </w:pPr>
      <w:r>
        <w:t xml:space="preserve">Update on Phase II Expanded Model Hydraulic Simulation (Bayou Teche).  CPRA has completed the scope of services for the Transect Survey for reaches of Bayou Teche, Bayou </w:t>
      </w:r>
      <w:proofErr w:type="spellStart"/>
      <w:r>
        <w:t>Courtableau</w:t>
      </w:r>
      <w:proofErr w:type="spellEnd"/>
      <w:r>
        <w:t xml:space="preserve">, Bayou </w:t>
      </w:r>
      <w:proofErr w:type="spellStart"/>
      <w:r>
        <w:t>Darbonne</w:t>
      </w:r>
      <w:proofErr w:type="spellEnd"/>
      <w:r>
        <w:t xml:space="preserve">, and Teche-Vermilion Pump Station Conveyance Channel. </w:t>
      </w:r>
    </w:p>
    <w:p w14:paraId="28D06563" w14:textId="5DCE57A9" w:rsidR="00197720" w:rsidRDefault="00197720" w:rsidP="00BE226D">
      <w:pPr>
        <w:spacing w:after="0"/>
        <w:ind w:firstLine="720"/>
      </w:pPr>
    </w:p>
    <w:p w14:paraId="5005E049" w14:textId="4465D72D" w:rsidR="00197720" w:rsidRDefault="004D6255" w:rsidP="00BE226D">
      <w:pPr>
        <w:spacing w:after="0"/>
        <w:ind w:firstLine="720"/>
      </w:pPr>
      <w:r>
        <w:t xml:space="preserve">Upon motion by Mr. Segura and seconded by Mr. </w:t>
      </w:r>
      <w:proofErr w:type="spellStart"/>
      <w:r>
        <w:t>Libersat</w:t>
      </w:r>
      <w:proofErr w:type="spellEnd"/>
      <w:r w:rsidR="00F50AA2">
        <w:t xml:space="preserve">, the Board approved moving forward with the </w:t>
      </w:r>
      <w:r w:rsidR="00E16517">
        <w:t xml:space="preserve">most favorable proposal from Surveyors </w:t>
      </w:r>
      <w:r w:rsidR="00F50AA2">
        <w:t xml:space="preserve">for </w:t>
      </w:r>
      <w:r w:rsidR="00E16517">
        <w:t xml:space="preserve">obtaining </w:t>
      </w:r>
      <w:r w:rsidR="00F50AA2">
        <w:t>the Transect</w:t>
      </w:r>
      <w:r w:rsidR="00E16517">
        <w:t>s.</w:t>
      </w:r>
      <w:r w:rsidR="00F50AA2">
        <w:t xml:space="preserve">  Motion unanimously carried.</w:t>
      </w:r>
    </w:p>
    <w:p w14:paraId="4CC64687" w14:textId="3D216CC1" w:rsidR="00ED4467" w:rsidRDefault="00ED4467" w:rsidP="00BE226D">
      <w:pPr>
        <w:spacing w:after="0"/>
        <w:ind w:firstLine="720"/>
      </w:pPr>
    </w:p>
    <w:p w14:paraId="77706CB1" w14:textId="2F06C1AE" w:rsidR="00C65660" w:rsidRDefault="00C65660" w:rsidP="00BE226D">
      <w:pPr>
        <w:spacing w:after="0"/>
        <w:ind w:firstLine="720"/>
      </w:pPr>
    </w:p>
    <w:p w14:paraId="314101F5" w14:textId="25F4F45D" w:rsidR="00C65660" w:rsidRDefault="00C65660" w:rsidP="00BE226D">
      <w:pPr>
        <w:spacing w:after="0"/>
        <w:ind w:firstLine="720"/>
      </w:pPr>
    </w:p>
    <w:p w14:paraId="1CD1BFF5" w14:textId="77777777" w:rsidR="00C65660" w:rsidRDefault="00C65660" w:rsidP="00C65660">
      <w:pPr>
        <w:spacing w:after="0" w:line="240" w:lineRule="auto"/>
        <w:rPr>
          <w:b w:val="0"/>
        </w:rPr>
      </w:pPr>
      <w:r>
        <w:lastRenderedPageBreak/>
        <w:t>Minutes of Meeting</w:t>
      </w:r>
    </w:p>
    <w:p w14:paraId="35BDE276" w14:textId="77777777" w:rsidR="00C65660" w:rsidRDefault="00C65660" w:rsidP="00C65660">
      <w:pPr>
        <w:spacing w:after="0" w:line="240" w:lineRule="auto"/>
        <w:rPr>
          <w:b w:val="0"/>
        </w:rPr>
      </w:pPr>
      <w:r>
        <w:t>January 24, 2022</w:t>
      </w:r>
    </w:p>
    <w:p w14:paraId="50A59525" w14:textId="77777777" w:rsidR="00C65660" w:rsidRDefault="00C65660" w:rsidP="00C65660">
      <w:pPr>
        <w:spacing w:after="0" w:line="240" w:lineRule="auto"/>
        <w:rPr>
          <w:b w:val="0"/>
        </w:rPr>
      </w:pPr>
      <w:r>
        <w:t>Page 3</w:t>
      </w:r>
    </w:p>
    <w:p w14:paraId="414F5DE4" w14:textId="7B5782D5" w:rsidR="00C65660" w:rsidRDefault="00C65660" w:rsidP="00BE226D">
      <w:pPr>
        <w:spacing w:after="0"/>
        <w:ind w:firstLine="720"/>
      </w:pPr>
    </w:p>
    <w:p w14:paraId="67430FC6" w14:textId="77777777" w:rsidR="00C65660" w:rsidRDefault="00C65660" w:rsidP="00BE226D">
      <w:pPr>
        <w:spacing w:after="0"/>
        <w:ind w:firstLine="720"/>
      </w:pPr>
    </w:p>
    <w:p w14:paraId="5CBCAC1D" w14:textId="338E667D" w:rsidR="00ED4467" w:rsidRDefault="00ED4467" w:rsidP="00ED4467">
      <w:pPr>
        <w:spacing w:after="0"/>
      </w:pPr>
      <w:r>
        <w:tab/>
        <w:t xml:space="preserve">Upon motion by Mr. </w:t>
      </w:r>
      <w:proofErr w:type="spellStart"/>
      <w:r>
        <w:t>Libersat</w:t>
      </w:r>
      <w:proofErr w:type="spellEnd"/>
      <w:r>
        <w:t xml:space="preserve"> and seconded by Mr. Segura, the Financial Statement for period ending </w:t>
      </w:r>
      <w:r w:rsidR="00F50AA2">
        <w:t>December</w:t>
      </w:r>
      <w:r>
        <w:t xml:space="preserve"> </w:t>
      </w:r>
      <w:r w:rsidR="006F030F">
        <w:t>3</w:t>
      </w:r>
      <w:r w:rsidR="00F50AA2">
        <w:t>1</w:t>
      </w:r>
      <w:r>
        <w:t>, 2021</w:t>
      </w:r>
      <w:r w:rsidR="00F50AA2">
        <w:t xml:space="preserve"> and 4</w:t>
      </w:r>
      <w:r w:rsidR="00F50AA2" w:rsidRPr="00F50AA2">
        <w:rPr>
          <w:vertAlign w:val="superscript"/>
        </w:rPr>
        <w:t>th</w:t>
      </w:r>
      <w:r w:rsidR="00F50AA2">
        <w:t xml:space="preserve"> Quarter Budget Comparisons</w:t>
      </w:r>
      <w:r>
        <w:t xml:space="preserve"> w</w:t>
      </w:r>
      <w:r w:rsidR="00F50AA2">
        <w:t>ere</w:t>
      </w:r>
      <w:r>
        <w:t xml:space="preserve"> accepted and approved.  Motion unanimously carried.</w:t>
      </w:r>
    </w:p>
    <w:p w14:paraId="156CB1AF" w14:textId="77777777" w:rsidR="00C65660" w:rsidRDefault="00C65660" w:rsidP="006F030F">
      <w:pPr>
        <w:spacing w:after="0"/>
        <w:ind w:firstLine="720"/>
        <w:rPr>
          <w:color w:val="000000" w:themeColor="text1"/>
        </w:rPr>
      </w:pPr>
    </w:p>
    <w:p w14:paraId="13286C34" w14:textId="12C11C70" w:rsidR="006F030F" w:rsidRDefault="006F030F" w:rsidP="006F030F">
      <w:pPr>
        <w:spacing w:after="0"/>
        <w:ind w:firstLine="720"/>
        <w:rPr>
          <w:color w:val="000000" w:themeColor="text1"/>
        </w:rPr>
      </w:pPr>
      <w:r>
        <w:rPr>
          <w:color w:val="000000" w:themeColor="text1"/>
        </w:rPr>
        <w:t xml:space="preserve">The </w:t>
      </w:r>
      <w:proofErr w:type="gramStart"/>
      <w:r>
        <w:rPr>
          <w:color w:val="000000" w:themeColor="text1"/>
        </w:rPr>
        <w:t>District</w:t>
      </w:r>
      <w:proofErr w:type="gramEnd"/>
      <w:r>
        <w:rPr>
          <w:color w:val="000000" w:themeColor="text1"/>
        </w:rPr>
        <w:t xml:space="preserve"> pumped </w:t>
      </w:r>
      <w:r w:rsidR="0090462D">
        <w:rPr>
          <w:color w:val="000000" w:themeColor="text1"/>
        </w:rPr>
        <w:t>18,885,200,000 gallons for a total of 87 days in 2021.</w:t>
      </w:r>
    </w:p>
    <w:p w14:paraId="3CE9DA7F" w14:textId="77777777" w:rsidR="006F030F" w:rsidRDefault="006F030F" w:rsidP="001C0A7F">
      <w:pPr>
        <w:spacing w:after="0"/>
      </w:pPr>
    </w:p>
    <w:p w14:paraId="74FBF362" w14:textId="11966330" w:rsidR="006F030F" w:rsidRDefault="006F030F" w:rsidP="006F030F">
      <w:pPr>
        <w:spacing w:after="0"/>
        <w:rPr>
          <w:color w:val="000000" w:themeColor="text1"/>
        </w:rPr>
      </w:pPr>
      <w:r>
        <w:rPr>
          <w:color w:val="000000" w:themeColor="text1"/>
        </w:rPr>
        <w:tab/>
        <w:t xml:space="preserve">Upon motion by Mr. </w:t>
      </w:r>
      <w:r w:rsidR="0090462D">
        <w:rPr>
          <w:color w:val="000000" w:themeColor="text1"/>
        </w:rPr>
        <w:t>Segura</w:t>
      </w:r>
      <w:r>
        <w:rPr>
          <w:color w:val="000000" w:themeColor="text1"/>
        </w:rPr>
        <w:t xml:space="preserve"> and seconded by Mr. </w:t>
      </w:r>
      <w:proofErr w:type="spellStart"/>
      <w:r w:rsidR="0090462D">
        <w:rPr>
          <w:color w:val="000000" w:themeColor="text1"/>
        </w:rPr>
        <w:t>Libersat</w:t>
      </w:r>
      <w:proofErr w:type="spellEnd"/>
      <w:r>
        <w:rPr>
          <w:color w:val="000000" w:themeColor="text1"/>
        </w:rPr>
        <w:t xml:space="preserve">, no further business was brough forth, therefore, the meeting adjourned.  </w:t>
      </w:r>
    </w:p>
    <w:p w14:paraId="7214C1FF" w14:textId="21635963" w:rsidR="00820908" w:rsidRDefault="00820908" w:rsidP="001C0A7F">
      <w:pPr>
        <w:spacing w:after="0"/>
      </w:pPr>
    </w:p>
    <w:p w14:paraId="50EE842D" w14:textId="695181B2" w:rsidR="00BE568A" w:rsidRDefault="00BE568A" w:rsidP="001C0A7F">
      <w:pPr>
        <w:spacing w:after="0"/>
      </w:pPr>
    </w:p>
    <w:sectPr w:rsidR="00BE568A"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BAE"/>
    <w:rsid w:val="00025A08"/>
    <w:rsid w:val="00042C6C"/>
    <w:rsid w:val="00066053"/>
    <w:rsid w:val="0006618F"/>
    <w:rsid w:val="0007282E"/>
    <w:rsid w:val="00080460"/>
    <w:rsid w:val="00090ED2"/>
    <w:rsid w:val="000939D3"/>
    <w:rsid w:val="000A2013"/>
    <w:rsid w:val="000A4ADC"/>
    <w:rsid w:val="000B1920"/>
    <w:rsid w:val="000C6E66"/>
    <w:rsid w:val="000D2565"/>
    <w:rsid w:val="000D636B"/>
    <w:rsid w:val="000F18A8"/>
    <w:rsid w:val="000F476F"/>
    <w:rsid w:val="000F562D"/>
    <w:rsid w:val="00104217"/>
    <w:rsid w:val="00147A89"/>
    <w:rsid w:val="001967CF"/>
    <w:rsid w:val="00197720"/>
    <w:rsid w:val="001C0A7F"/>
    <w:rsid w:val="001C2788"/>
    <w:rsid w:val="001C5310"/>
    <w:rsid w:val="001C5ED2"/>
    <w:rsid w:val="001F0984"/>
    <w:rsid w:val="00205FCF"/>
    <w:rsid w:val="0020625B"/>
    <w:rsid w:val="0021450A"/>
    <w:rsid w:val="00237F11"/>
    <w:rsid w:val="00274C9C"/>
    <w:rsid w:val="002778A8"/>
    <w:rsid w:val="002A51E4"/>
    <w:rsid w:val="002A65D4"/>
    <w:rsid w:val="002B450D"/>
    <w:rsid w:val="002E45A0"/>
    <w:rsid w:val="002E7874"/>
    <w:rsid w:val="00333876"/>
    <w:rsid w:val="0033530E"/>
    <w:rsid w:val="00352472"/>
    <w:rsid w:val="00352896"/>
    <w:rsid w:val="00352C91"/>
    <w:rsid w:val="0036075B"/>
    <w:rsid w:val="00371AC1"/>
    <w:rsid w:val="0039302B"/>
    <w:rsid w:val="0039380C"/>
    <w:rsid w:val="003A348D"/>
    <w:rsid w:val="003D5B92"/>
    <w:rsid w:val="003D694E"/>
    <w:rsid w:val="0040046D"/>
    <w:rsid w:val="00404D20"/>
    <w:rsid w:val="00416F6E"/>
    <w:rsid w:val="004179E7"/>
    <w:rsid w:val="0042303D"/>
    <w:rsid w:val="00446A83"/>
    <w:rsid w:val="004539E0"/>
    <w:rsid w:val="00475E11"/>
    <w:rsid w:val="00476B87"/>
    <w:rsid w:val="00491BD6"/>
    <w:rsid w:val="004A6E4D"/>
    <w:rsid w:val="004C601E"/>
    <w:rsid w:val="004D6255"/>
    <w:rsid w:val="005079F7"/>
    <w:rsid w:val="005149F9"/>
    <w:rsid w:val="00515388"/>
    <w:rsid w:val="0052683B"/>
    <w:rsid w:val="00536170"/>
    <w:rsid w:val="00537526"/>
    <w:rsid w:val="0056705F"/>
    <w:rsid w:val="005768C8"/>
    <w:rsid w:val="00590A33"/>
    <w:rsid w:val="005918C4"/>
    <w:rsid w:val="005941B8"/>
    <w:rsid w:val="005A2014"/>
    <w:rsid w:val="005B3848"/>
    <w:rsid w:val="005D3BDB"/>
    <w:rsid w:val="005F48BF"/>
    <w:rsid w:val="005F61A0"/>
    <w:rsid w:val="00607611"/>
    <w:rsid w:val="0063748F"/>
    <w:rsid w:val="00675619"/>
    <w:rsid w:val="006C0FE1"/>
    <w:rsid w:val="006D126D"/>
    <w:rsid w:val="006D45E8"/>
    <w:rsid w:val="006E3655"/>
    <w:rsid w:val="006E6371"/>
    <w:rsid w:val="006F030F"/>
    <w:rsid w:val="006F2465"/>
    <w:rsid w:val="0070180A"/>
    <w:rsid w:val="00737B1A"/>
    <w:rsid w:val="00754ED2"/>
    <w:rsid w:val="007630A8"/>
    <w:rsid w:val="00770AFB"/>
    <w:rsid w:val="007832B4"/>
    <w:rsid w:val="007A5303"/>
    <w:rsid w:val="007A657F"/>
    <w:rsid w:val="007F062A"/>
    <w:rsid w:val="007F402D"/>
    <w:rsid w:val="008117F4"/>
    <w:rsid w:val="00820908"/>
    <w:rsid w:val="00836F43"/>
    <w:rsid w:val="00881562"/>
    <w:rsid w:val="008A4FA6"/>
    <w:rsid w:val="008C6715"/>
    <w:rsid w:val="0090462D"/>
    <w:rsid w:val="0090599A"/>
    <w:rsid w:val="00926F80"/>
    <w:rsid w:val="009308AD"/>
    <w:rsid w:val="009630E3"/>
    <w:rsid w:val="00974510"/>
    <w:rsid w:val="009857EB"/>
    <w:rsid w:val="00985E11"/>
    <w:rsid w:val="00991683"/>
    <w:rsid w:val="009A3B3A"/>
    <w:rsid w:val="009A3EC3"/>
    <w:rsid w:val="009B7B71"/>
    <w:rsid w:val="009C4884"/>
    <w:rsid w:val="009C4CAE"/>
    <w:rsid w:val="009E71B0"/>
    <w:rsid w:val="00A24F3A"/>
    <w:rsid w:val="00A368C6"/>
    <w:rsid w:val="00A43A4C"/>
    <w:rsid w:val="00A750C3"/>
    <w:rsid w:val="00A8326F"/>
    <w:rsid w:val="00A85CEB"/>
    <w:rsid w:val="00A95E7E"/>
    <w:rsid w:val="00AA2746"/>
    <w:rsid w:val="00AD109F"/>
    <w:rsid w:val="00AF1170"/>
    <w:rsid w:val="00B604CC"/>
    <w:rsid w:val="00B8712E"/>
    <w:rsid w:val="00BB6F97"/>
    <w:rsid w:val="00BE226D"/>
    <w:rsid w:val="00BE568A"/>
    <w:rsid w:val="00BE6C9C"/>
    <w:rsid w:val="00BF1E63"/>
    <w:rsid w:val="00C04107"/>
    <w:rsid w:val="00C149F5"/>
    <w:rsid w:val="00C215B0"/>
    <w:rsid w:val="00C464E1"/>
    <w:rsid w:val="00C65660"/>
    <w:rsid w:val="00C70E3E"/>
    <w:rsid w:val="00C76540"/>
    <w:rsid w:val="00CA47A9"/>
    <w:rsid w:val="00CF2B0C"/>
    <w:rsid w:val="00D515DB"/>
    <w:rsid w:val="00D67FAE"/>
    <w:rsid w:val="00D73617"/>
    <w:rsid w:val="00D96EA8"/>
    <w:rsid w:val="00DA38C3"/>
    <w:rsid w:val="00DD075D"/>
    <w:rsid w:val="00E0252A"/>
    <w:rsid w:val="00E16517"/>
    <w:rsid w:val="00E439F6"/>
    <w:rsid w:val="00E47A3F"/>
    <w:rsid w:val="00E5621D"/>
    <w:rsid w:val="00E56EBE"/>
    <w:rsid w:val="00E61FBE"/>
    <w:rsid w:val="00E814C2"/>
    <w:rsid w:val="00EB3FA8"/>
    <w:rsid w:val="00EB620B"/>
    <w:rsid w:val="00EC51CA"/>
    <w:rsid w:val="00EC5523"/>
    <w:rsid w:val="00ED4467"/>
    <w:rsid w:val="00ED4F00"/>
    <w:rsid w:val="00EF61DE"/>
    <w:rsid w:val="00F11EA3"/>
    <w:rsid w:val="00F50AA2"/>
    <w:rsid w:val="00F74000"/>
    <w:rsid w:val="00F86C64"/>
    <w:rsid w:val="00F93607"/>
    <w:rsid w:val="00F93EA7"/>
    <w:rsid w:val="00F94BD5"/>
    <w:rsid w:val="00FA0B4D"/>
    <w:rsid w:val="00FA209C"/>
    <w:rsid w:val="00FC68F6"/>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7000</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4</cp:revision>
  <cp:lastPrinted>2022-02-14T15:37:00Z</cp:lastPrinted>
  <dcterms:created xsi:type="dcterms:W3CDTF">2022-02-10T15:34:00Z</dcterms:created>
  <dcterms:modified xsi:type="dcterms:W3CDTF">2022-02-15T15:34:00Z</dcterms:modified>
</cp:coreProperties>
</file>